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FD6" w:rsidRDefault="00800F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к лабораторной работе 5</w:t>
      </w:r>
    </w:p>
    <w:p w:rsidR="005A0FC8" w:rsidRDefault="00800FD6" w:rsidP="00800F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00FD6">
        <w:rPr>
          <w:rFonts w:ascii="Times New Roman" w:hAnsi="Times New Roman" w:cs="Times New Roman"/>
          <w:b/>
          <w:sz w:val="28"/>
          <w:szCs w:val="28"/>
        </w:rPr>
        <w:t>Формирования и развития колоний бактерий на плотных питательных средах.</w:t>
      </w:r>
      <w:r w:rsidR="00F20DC8">
        <w:rPr>
          <w:rFonts w:ascii="Times New Roman" w:hAnsi="Times New Roman" w:cs="Times New Roman"/>
          <w:b/>
          <w:sz w:val="28"/>
          <w:szCs w:val="28"/>
        </w:rPr>
        <w:t xml:space="preserve"> (1-5 слайдов)</w:t>
      </w:r>
    </w:p>
    <w:p w:rsidR="00800FD6" w:rsidRDefault="00800FD6" w:rsidP="00800FD6">
      <w:pPr>
        <w:jc w:val="both"/>
        <w:rPr>
          <w:rFonts w:ascii="Times New Roman" w:hAnsi="Times New Roman" w:cs="Times New Roman"/>
          <w:sz w:val="28"/>
          <w:szCs w:val="28"/>
        </w:rPr>
      </w:pPr>
      <w:r w:rsidRPr="00800FD6">
        <w:rPr>
          <w:rFonts w:ascii="Times New Roman" w:hAnsi="Times New Roman" w:cs="Times New Roman"/>
          <w:sz w:val="28"/>
          <w:szCs w:val="28"/>
        </w:rPr>
        <w:t>1. Перечислите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признаки бактерий  (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слайда 1-2)</w:t>
      </w:r>
    </w:p>
    <w:p w:rsidR="00800FD6" w:rsidRDefault="00800FD6" w:rsidP="00800F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Необходимое оборудование  для исследования</w:t>
      </w:r>
      <w:r w:rsidR="00F20DC8">
        <w:rPr>
          <w:rFonts w:ascii="Times New Roman" w:hAnsi="Times New Roman" w:cs="Times New Roman"/>
          <w:sz w:val="28"/>
          <w:szCs w:val="28"/>
        </w:rPr>
        <w:t xml:space="preserve"> (1 слайд)</w:t>
      </w:r>
    </w:p>
    <w:p w:rsidR="00B41CC2" w:rsidRDefault="00F20DC8" w:rsidP="00800FD6">
      <w:pPr>
        <w:jc w:val="both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Опишите методику определения и необходимые записи для регистрации результатов исследования (1 слайд)</w:t>
      </w:r>
      <w:r w:rsidR="00B41CC2" w:rsidRPr="00B41CC2">
        <w:rPr>
          <w:b/>
          <w:bCs/>
          <w:sz w:val="28"/>
          <w:szCs w:val="28"/>
        </w:rPr>
        <w:t xml:space="preserve"> </w:t>
      </w:r>
    </w:p>
    <w:p w:rsidR="00F20DC8" w:rsidRPr="00B41CC2" w:rsidRDefault="00B41CC2" w:rsidP="00800FD6">
      <w:pPr>
        <w:jc w:val="both"/>
        <w:rPr>
          <w:rFonts w:ascii="Times New Roman" w:hAnsi="Times New Roman" w:cs="Times New Roman"/>
          <w:sz w:val="28"/>
          <w:szCs w:val="28"/>
        </w:rPr>
      </w:pPr>
      <w:r w:rsidRPr="00B41CC2">
        <w:rPr>
          <w:rFonts w:ascii="Times New Roman" w:hAnsi="Times New Roman" w:cs="Times New Roman"/>
          <w:bCs/>
          <w:sz w:val="28"/>
          <w:szCs w:val="28"/>
        </w:rPr>
        <w:t>таблица 1 Форма клеток, образование спор и подвижность</w:t>
      </w:r>
    </w:p>
    <w:tbl>
      <w:tblPr>
        <w:tblStyle w:val="a3"/>
        <w:tblW w:w="0" w:type="auto"/>
        <w:tblLayout w:type="fixed"/>
        <w:tblLook w:val="0000"/>
      </w:tblPr>
      <w:tblGrid>
        <w:gridCol w:w="1772"/>
        <w:gridCol w:w="1880"/>
        <w:gridCol w:w="1880"/>
        <w:gridCol w:w="1880"/>
        <w:gridCol w:w="1880"/>
      </w:tblGrid>
      <w:tr w:rsidR="00B41CC2" w:rsidTr="00B41CC2">
        <w:trPr>
          <w:trHeight w:val="672"/>
        </w:trPr>
        <w:tc>
          <w:tcPr>
            <w:tcW w:w="1772" w:type="dxa"/>
          </w:tcPr>
          <w:p w:rsidR="00B41CC2" w:rsidRDefault="00B41C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Номер колонии </w:t>
            </w:r>
          </w:p>
        </w:tc>
        <w:tc>
          <w:tcPr>
            <w:tcW w:w="1880" w:type="dxa"/>
          </w:tcPr>
          <w:p w:rsidR="00B41CC2" w:rsidRDefault="00B41C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Форма клеток </w:t>
            </w:r>
          </w:p>
        </w:tc>
        <w:tc>
          <w:tcPr>
            <w:tcW w:w="1880" w:type="dxa"/>
          </w:tcPr>
          <w:p w:rsidR="00B41CC2" w:rsidRDefault="00B41C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Взаимное расположе-ние клеток </w:t>
            </w:r>
          </w:p>
        </w:tc>
        <w:tc>
          <w:tcPr>
            <w:tcW w:w="1880" w:type="dxa"/>
          </w:tcPr>
          <w:p w:rsidR="00B41CC2" w:rsidRDefault="00B41C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Спорообразование </w:t>
            </w:r>
          </w:p>
        </w:tc>
        <w:tc>
          <w:tcPr>
            <w:tcW w:w="1880" w:type="dxa"/>
          </w:tcPr>
          <w:p w:rsidR="00B41CC2" w:rsidRDefault="00B41C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Подвижность </w:t>
            </w:r>
          </w:p>
        </w:tc>
      </w:tr>
    </w:tbl>
    <w:p w:rsidR="00B41CC2" w:rsidRDefault="00B41CC2" w:rsidP="00800F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0DC8" w:rsidRPr="00800FD6" w:rsidRDefault="00F20DC8" w:rsidP="00800FD6">
      <w:pPr>
        <w:jc w:val="both"/>
        <w:rPr>
          <w:b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Какие негативные последствия могут быть при использовании товаров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нарушением нормированных показателей содержания бактерий?(1 слайд)</w:t>
      </w:r>
    </w:p>
    <w:sectPr w:rsidR="00F20DC8" w:rsidRPr="00800FD6" w:rsidSect="005A0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0FD6"/>
    <w:rsid w:val="003E5F42"/>
    <w:rsid w:val="005A0FC8"/>
    <w:rsid w:val="00800FD6"/>
    <w:rsid w:val="00B41CC2"/>
    <w:rsid w:val="00F20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41C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41C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2020-10-05T07:00:00Z</dcterms:created>
  <dcterms:modified xsi:type="dcterms:W3CDTF">2020-10-05T07:29:00Z</dcterms:modified>
</cp:coreProperties>
</file>